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Конспект НОД в старшей группе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 xml:space="preserve">                     «Пут</w:t>
      </w:r>
      <w:r w:rsidRPr="005C5F33">
        <w:rPr>
          <w:rFonts w:ascii="Times New Roman" w:hAnsi="Times New Roman" w:cs="Times New Roman"/>
          <w:b/>
          <w:sz w:val="24"/>
          <w:szCs w:val="24"/>
        </w:rPr>
        <w:t>ешествие по сказам П.П. Бажова»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Цель:</w:t>
      </w:r>
      <w:r w:rsidRPr="005C5F33">
        <w:rPr>
          <w:rFonts w:ascii="Times New Roman" w:hAnsi="Times New Roman" w:cs="Times New Roman"/>
          <w:sz w:val="24"/>
          <w:szCs w:val="24"/>
        </w:rPr>
        <w:t xml:space="preserve"> Приобщать детей к истокам культуры родного края через творчество П.П. Бажова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Задачи: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Закреплять знания детей о творчестве Уральского сказочника П.П. Бажова;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Систематизировать знания о волшебных героях сказов;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Формировать представление о многообразии сказов Бажова П.П.;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Развивать умение отвечать на вопросы примерять раннее полученные знания при чтении художественной литературы;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Дать знания об уральских самоцветах и их разнообразии;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Развивать речевую активность, активизировать словарь, мелкую моторику, память, коммуникативные способности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Воспитывать любовь к родному краю, художественной литературе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Словарь: сказ, малахит, лазурит, яшма гематит, гранит, аметист.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Интеграция образовательных областей: речевое развитие, познавательное развитие, социально- коммуникативное, физическое, художественно- эстетическое развитие.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5C5F33">
        <w:rPr>
          <w:rFonts w:ascii="Times New Roman" w:hAnsi="Times New Roman" w:cs="Times New Roman"/>
          <w:sz w:val="24"/>
          <w:szCs w:val="24"/>
        </w:rPr>
        <w:t xml:space="preserve"> Слайды из презентаций, шкатулка с самоцветами, музыкальный ряд русские народная мелодии, сказочная героиня- Стеша, фишки доски, пластилин, салфетки, подарки в виде конфет «самоцветов»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Чтение сказов П.П. Бажова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Рассказывание и обыгрывание отрывков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Рассматривание иллюстраций, коллекций камней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Просмотр видео «Драгоценные камни Урала», презентаций «Дом-музей П.П. Бажова», «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Бажовских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сказов дивные места».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Просмотр мультфильмов: «Серебряное копытце», «Каменный цветок», «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Огкевушка-поскакушка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Дидактические игры: «Собери сказку по частям», «Найди отличия»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Ход НОД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Звучит русская народная музыка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 группу входит Стеша (взрослый в русском народном костюме)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Здравствуйте, дети. Я Стеша. Приехала к вам из г. Екатеринбурга. В моем городе очень много красивых и больших зданий. Но есть среди них особое. Это </w:t>
      </w:r>
      <w:proofErr w:type="gramStart"/>
      <w:r w:rsidRPr="005C5F33">
        <w:rPr>
          <w:rFonts w:ascii="Times New Roman" w:hAnsi="Times New Roman" w:cs="Times New Roman"/>
          <w:sz w:val="24"/>
          <w:szCs w:val="24"/>
        </w:rPr>
        <w:t>здание</w:t>
      </w:r>
      <w:proofErr w:type="gramEnd"/>
      <w:r w:rsidRPr="005C5F33">
        <w:rPr>
          <w:rFonts w:ascii="Times New Roman" w:hAnsi="Times New Roman" w:cs="Times New Roman"/>
          <w:sz w:val="24"/>
          <w:szCs w:val="24"/>
        </w:rPr>
        <w:t xml:space="preserve"> в котором жил замечательный Уральский сказочник П.П. Бажов. Сейчас этот дом, дом- музей. Здесь хранятся личные вещи писателя: книги, мебель, фото. (показ слайдов)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Когда Павлуша был маленький он очень любил слушать сказки своей бабушки, истории заводского сторожа о сказочном змее Полозе, его дочерях, о хозяйке Медной горы, о Девке- 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Азовке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, которые охраняли горные богатства. Став взрослым, и получив образование, он работал учителем, учил детей. Затем- журналистом, много путешествовал по уральским городам. Писал сказы. День и ночь работал сказочник. И на белых листах </w:t>
      </w:r>
      <w:r w:rsidRPr="005C5F33">
        <w:rPr>
          <w:rFonts w:ascii="Times New Roman" w:hAnsi="Times New Roman" w:cs="Times New Roman"/>
          <w:sz w:val="24"/>
          <w:szCs w:val="24"/>
        </w:rPr>
        <w:lastRenderedPageBreak/>
        <w:t>распускались неувядаемые каменные цветы, оживали добрые и злые чудовища, голубые змейки, юркие ящерицы и веселые козлики. Создал П.П. Бажов 56 сказов. Это сказы о детях, о взрослых о их жизни. Сказочник Бажов в своих сказках или как он их называл «сказах» воспевает красоту родного края, добрых и сильных духом уральских людей.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Слово «сказ» происходит от слов «сказывать», «говорить», «рассказывать»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 его сказах всегда присутствует реальность и волшебство.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Я Стеша- добрая сказочница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Люблю смеяться, петь. Шутить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Люблю дарить подарки детям.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 всех могу я в сказку пригласить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Вы все глазки закрывайте,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«Книгу сказов» в гости ожидайте…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1,2,3, «Книга сказов к нам приди»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(звучит волшебная музыка, открывается дверь в книгу сказов)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Первая страница «Книги сказов»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Путешествие в картинную галерею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Игра «Узнай сказ»? (дети рассматривают картины, коротко рассказывают изображенный сюжет)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Молодцы, ребята узнали сказы и вспомнили сюжет.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Люблю я очень книги.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А вы? Хочу я знать!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Попробуйте волшебные загадки отгадать.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Вторя страница «Книги сказов»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«Загадки из Малахитовой шкатулки»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Какого цвета было копытце у олененка в сказке?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Кто заухал, и захохотал, и спугнул счастье 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Федюньки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дедко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Ефима? (филин)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Какого цвета была змейка в сказке? (голубая)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Продолжите название сказа П.П. Бажова «Каменный…» (цветок)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Как называется </w:t>
      </w:r>
      <w:proofErr w:type="gramStart"/>
      <w:r w:rsidRPr="005C5F33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5C5F33">
        <w:rPr>
          <w:rFonts w:ascii="Times New Roman" w:hAnsi="Times New Roman" w:cs="Times New Roman"/>
          <w:sz w:val="24"/>
          <w:szCs w:val="24"/>
        </w:rPr>
        <w:t xml:space="preserve"> из которого сделана шкатулка? (малахит)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Что оставила бабка Лукерья Илюше в наследство? (перья)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Как звали кошку у Даренки? (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Муренка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(дети за правильные ответы получают фишки, у кого больше, могут взять с выставки новую книгу и почитать с родителями дома).   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C5F33">
        <w:rPr>
          <w:rFonts w:ascii="Times New Roman" w:hAnsi="Times New Roman" w:cs="Times New Roman"/>
          <w:b/>
          <w:sz w:val="24"/>
          <w:szCs w:val="24"/>
        </w:rPr>
        <w:t>Релаксация. «Спящий котёнок».</w:t>
      </w:r>
    </w:p>
    <w:bookmarkEnd w:id="0"/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  Представьте себе, что вы весёлые, озорные котята. Котята ходят, выгибают спинку, машут   хвостиком (напряжение). Но вот котята устали…начали зевать, ложатся на коврик и засыпают. У котят   равномерно поднимаются и опускаются животики, они спокойно дышат (расслабление).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Третья страница «Книги сказов»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«Узнай героя сказа»?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Кто сидит у окошка в избушке,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А маленький козлик стоит на опушке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Ударит копытцем- каменья летят,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 россыпи их под луною блестят.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С козликом рядом кошка 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Муренка</w:t>
      </w:r>
      <w:proofErr w:type="spellEnd"/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 смотрит на них из окошка…(Даренка)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Мальчик- сирота в сказке «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Синюшкин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колодец»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lastRenderedPageBreak/>
        <w:t>Как звали деда в «Серебряном копытце»? (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Кокованя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Она все песенку поет: «Правильно говоришь, правильно» (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Муренка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Как прозвали девчонку, которая танцевала на угольках и показывала место, где нужно искать золотые самородки? (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Назовите имя главной героини сказа «Малахитовая шкатулка» (Танюшка)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(По мере узнавания героя сказа на экране появляется отгадка)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 сказах П.П. Бажова все дети и Даренка, и Илюша, и Танюша очень любили играть, давайте и мы поиграем в русскую народную игру «Золотые ворота»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Четвертая страница «Книги сказов»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Потеряшка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(Потерялись вещи из сказов. Нужно им найти хозяина)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Пуговица- «Малахитовая шкатулка» (Подарок Танюше от 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малахитницы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>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3перышка- «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Синюшкин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колодец» (Память о бабке Лукерье)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Узелок- «Серебряное копытце» (</w:t>
      </w:r>
      <w:proofErr w:type="spellStart"/>
      <w:r w:rsidRPr="005C5F33">
        <w:rPr>
          <w:rFonts w:ascii="Times New Roman" w:hAnsi="Times New Roman" w:cs="Times New Roman"/>
          <w:sz w:val="24"/>
          <w:szCs w:val="24"/>
        </w:rPr>
        <w:t>Дарьюшкин</w:t>
      </w:r>
      <w:proofErr w:type="spellEnd"/>
      <w:r w:rsidRPr="005C5F33">
        <w:rPr>
          <w:rFonts w:ascii="Times New Roman" w:hAnsi="Times New Roman" w:cs="Times New Roman"/>
          <w:sz w:val="24"/>
          <w:szCs w:val="24"/>
        </w:rPr>
        <w:t xml:space="preserve"> узелок с вещами)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Бусинки- Слезы Хозяйки медной горы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Пятая</w:t>
      </w:r>
      <w:r w:rsidRPr="005C5F33">
        <w:rPr>
          <w:rFonts w:ascii="Times New Roman" w:hAnsi="Times New Roman" w:cs="Times New Roman"/>
          <w:b/>
          <w:sz w:val="24"/>
          <w:szCs w:val="24"/>
        </w:rPr>
        <w:t xml:space="preserve"> страница «Книги сказов»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«В стране самоцветов»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Скажите, ребята, а что появлялось на том месте, где козел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бил копытцем? (ответы детей)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На столе шкатулка, в ней самоцветы. Дети рассматривают камни через лупу. Находят отличие, сходства камней, отмечают цвет, форму, уточняют названия.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Игра «Найди по описанию»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камень бывает синим, бирюзовым, голубым. Найти его можно высоко в горах (лазурит)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Минерал этот похож на травушку – муравушку. И охраняет его сама хозяйка Медной горы (Малахит)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Что за каменная роза зацвела в горах? (гематит)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Тот, кто любит этот камень,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Дружбе верен сердцем чист.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камень…(аметист)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Красный, крепкий и могучий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Твердый, прочный не сыпучий.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Известен людям он давно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Узнаем мы его легко (гранит)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На закат похож тот камень,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Эти камни в ожерельях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Силу солнышка таят (агат)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Ребята, а вы знаете что уральские самоцветы очень ценятся?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F33">
        <w:rPr>
          <w:rFonts w:ascii="Times New Roman" w:hAnsi="Times New Roman" w:cs="Times New Roman"/>
          <w:b/>
          <w:sz w:val="24"/>
          <w:szCs w:val="24"/>
        </w:rPr>
        <w:t>Шестая</w:t>
      </w:r>
      <w:r w:rsidRPr="005C5F33">
        <w:rPr>
          <w:rFonts w:ascii="Times New Roman" w:hAnsi="Times New Roman" w:cs="Times New Roman"/>
          <w:b/>
          <w:sz w:val="24"/>
          <w:szCs w:val="24"/>
        </w:rPr>
        <w:t xml:space="preserve"> страница «Книги сказов»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Путешествие «В мастерской Данилы мастера»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А теперь хочу посмотреть какие вы умельцы. И приглашаю вас в мастерскую. Я хочу предложить смастерить что- то из пластилина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Но сначала узнайте из какого сказа эти строки? «Ну парень видит- делать нечего. Подошел он к ней, а она рукой маячит. Обойди-де </w:t>
      </w:r>
      <w:proofErr w:type="gramStart"/>
      <w:r w:rsidRPr="005C5F33">
        <w:rPr>
          <w:rFonts w:ascii="Times New Roman" w:hAnsi="Times New Roman" w:cs="Times New Roman"/>
          <w:sz w:val="24"/>
          <w:szCs w:val="24"/>
        </w:rPr>
        <w:t>руду- то</w:t>
      </w:r>
      <w:proofErr w:type="gramEnd"/>
      <w:r w:rsidRPr="005C5F33">
        <w:rPr>
          <w:rFonts w:ascii="Times New Roman" w:hAnsi="Times New Roman" w:cs="Times New Roman"/>
          <w:sz w:val="24"/>
          <w:szCs w:val="24"/>
        </w:rPr>
        <w:t xml:space="preserve"> с другой стороны. Они обошел и видит-ящерок тут не числено. Одни, например, зеленые. другие голубые…» (ответы детей) 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Правильно это сказ «Медной горы Хозяйка», Давайте займем места и вылепим таких разных ящерок.</w:t>
      </w:r>
    </w:p>
    <w:p w:rsidR="005C5F33" w:rsidRPr="005C5F33" w:rsidRDefault="005C5F33" w:rsidP="005C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lastRenderedPageBreak/>
        <w:t>Пальчиковая гимнастика</w:t>
      </w:r>
    </w:p>
    <w:p w:rsidR="005C5F33" w:rsidRPr="005C5F33" w:rsidRDefault="005C5F33" w:rsidP="005C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пальчик- дедушка</w:t>
      </w:r>
    </w:p>
    <w:p w:rsidR="005C5F33" w:rsidRPr="005C5F33" w:rsidRDefault="005C5F33" w:rsidP="005C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пальчик-бабушка</w:t>
      </w:r>
    </w:p>
    <w:p w:rsidR="005C5F33" w:rsidRPr="005C5F33" w:rsidRDefault="005C5F33" w:rsidP="005C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пальчик- папенька</w:t>
      </w:r>
    </w:p>
    <w:p w:rsidR="005C5F33" w:rsidRPr="005C5F33" w:rsidRDefault="005C5F33" w:rsidP="005C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пальчик-маменька</w:t>
      </w:r>
    </w:p>
    <w:p w:rsid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Этот пальчик- наш малыш (Пальчики в кулачке. Постепенно их разгибать)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Звучит музыка. Дети выполняют работу.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C5F33">
        <w:rPr>
          <w:rFonts w:ascii="Times New Roman" w:hAnsi="Times New Roman" w:cs="Times New Roman"/>
          <w:sz w:val="24"/>
          <w:szCs w:val="24"/>
        </w:rPr>
        <w:t>По душе</w:t>
      </w:r>
      <w:proofErr w:type="gramEnd"/>
      <w:r w:rsidRPr="005C5F33">
        <w:rPr>
          <w:rFonts w:ascii="Times New Roman" w:hAnsi="Times New Roman" w:cs="Times New Roman"/>
          <w:sz w:val="24"/>
          <w:szCs w:val="24"/>
        </w:rPr>
        <w:t xml:space="preserve"> мне ваши ящерки, молодцы! Я хочу вас поблагодарить за совместное путешествие по страницам «Книги сказов». Ребята, а вы знаете как П.П. Бажов назвал свою «Книгу сказов»? (Малахитовая шкатулка)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 xml:space="preserve">А за то, что вы так хорошо знаете творчество П.П. Бажова я дарю вам подарок (конфеты в виде камешков самоцветов), и говорю вам </w:t>
      </w:r>
      <w:proofErr w:type="gramStart"/>
      <w:r w:rsidRPr="005C5F33">
        <w:rPr>
          <w:rFonts w:ascii="Times New Roman" w:hAnsi="Times New Roman" w:cs="Times New Roman"/>
          <w:sz w:val="24"/>
          <w:szCs w:val="24"/>
        </w:rPr>
        <w:t>до свидание</w:t>
      </w:r>
      <w:proofErr w:type="gramEnd"/>
      <w:r w:rsidRPr="005C5F33">
        <w:rPr>
          <w:rFonts w:ascii="Times New Roman" w:hAnsi="Times New Roman" w:cs="Times New Roman"/>
          <w:sz w:val="24"/>
          <w:szCs w:val="24"/>
        </w:rPr>
        <w:t>.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Воспитатель: Ребята, о каком сказочнике мы с вами сегодня говорили?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Что он написал?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Какие сказы вы запомнили?</w:t>
      </w:r>
    </w:p>
    <w:p w:rsidR="005C5F33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Чем они вам понравились?</w:t>
      </w:r>
    </w:p>
    <w:p w:rsidR="001956B2" w:rsidRPr="005C5F33" w:rsidRDefault="005C5F33" w:rsidP="005C5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F33">
        <w:rPr>
          <w:rFonts w:ascii="Times New Roman" w:hAnsi="Times New Roman" w:cs="Times New Roman"/>
          <w:sz w:val="24"/>
          <w:szCs w:val="24"/>
        </w:rPr>
        <w:t>Есть у вас желание еще больше узнать о П.П. Бажове?</w:t>
      </w:r>
    </w:p>
    <w:sectPr w:rsidR="001956B2" w:rsidRPr="005C5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89"/>
    <w:rsid w:val="001956B2"/>
    <w:rsid w:val="005C5F33"/>
    <w:rsid w:val="00F6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ADAF"/>
  <w15:chartTrackingRefBased/>
  <w15:docId w15:val="{ECA598FB-9CAC-491D-9783-D55870E3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светлана</dc:creator>
  <cp:keywords/>
  <dc:description/>
  <cp:lastModifiedBy>привет светлана</cp:lastModifiedBy>
  <cp:revision>2</cp:revision>
  <dcterms:created xsi:type="dcterms:W3CDTF">2022-10-02T17:54:00Z</dcterms:created>
  <dcterms:modified xsi:type="dcterms:W3CDTF">2022-10-02T18:03:00Z</dcterms:modified>
</cp:coreProperties>
</file>